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4" w:rsidRDefault="006E47E4" w:rsidP="006E47E4">
      <w:pPr>
        <w:pStyle w:val="Heading1"/>
        <w:rPr>
          <w:sz w:val="24"/>
          <w:szCs w:val="24"/>
        </w:rPr>
      </w:pPr>
      <w:bookmarkStart w:id="0" w:name="_GoBack"/>
      <w:bookmarkEnd w:id="0"/>
      <w:r w:rsidRPr="006E47E4">
        <w:rPr>
          <w:sz w:val="24"/>
          <w:szCs w:val="24"/>
        </w:rPr>
        <w:t> </w:t>
      </w:r>
      <w:r>
        <w:rPr>
          <w:noProof/>
        </w:rPr>
        <w:drawing>
          <wp:inline distT="0" distB="0" distL="0" distR="0">
            <wp:extent cx="3952875" cy="5619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E4" w:rsidRPr="006E47E4" w:rsidRDefault="006E47E4" w:rsidP="006E47E4">
      <w:pPr>
        <w:pStyle w:val="Heading1"/>
      </w:pPr>
      <w:r w:rsidRPr="006E47E4">
        <w:t xml:space="preserve">SCITUATE AROUND TOWN </w:t>
      </w:r>
    </w:p>
    <w:p w:rsidR="006E47E4" w:rsidRPr="006E47E4" w:rsidRDefault="006E47E4" w:rsidP="006E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By Nancy Murray Young</w:t>
      </w: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7E4" w:rsidRPr="006E47E4" w:rsidRDefault="005D19C4" w:rsidP="006E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E47E4" w:rsidRPr="006E4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Wicked Local Scituate</w:t>
        </w:r>
      </w:hyperlink>
      <w:r w:rsidR="006E47E4" w:rsidRPr="006E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7E4" w:rsidRPr="006E47E4" w:rsidRDefault="006E47E4" w:rsidP="006E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>Posted Aug 03, 2012 @ 03:32 PM</w:t>
      </w:r>
    </w:p>
    <w:p w:rsidR="006E47E4" w:rsidRPr="006E47E4" w:rsidRDefault="006E47E4" w:rsidP="006E4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Winners at Booth Hill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Recently, I got a note from </w:t>
      </w: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Linda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Mulcahy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Adams</w:t>
      </w: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, asking me to help her publicly thank “all the wonderful local people who have helped by volunteering their time,” at Booth Hill Farm’s Children's Therapeutic </w:t>
      </w:r>
      <w:proofErr w:type="gramStart"/>
      <w:r w:rsidRPr="006E47E4">
        <w:rPr>
          <w:rFonts w:ascii="Times New Roman" w:eastAsia="Times New Roman" w:hAnsi="Times New Roman" w:cs="Times New Roman"/>
          <w:sz w:val="24"/>
          <w:szCs w:val="24"/>
        </w:rPr>
        <w:t>Riding</w:t>
      </w:r>
      <w:proofErr w:type="gram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program this summer. It’s an honor to share your gratitude with AT readers, Linda!</w:t>
      </w:r>
    </w:p>
    <w:p w:rsid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For the past six years, Booth Hill Farm has worked with the Scituate CORSE Foundation to provide the opportunity for 15 special needs children, ages 6 through 18, to participate in a weekly horseback riding program.  Three volunteers - a leader and two </w:t>
      </w:r>
      <w:proofErr w:type="spellStart"/>
      <w:r w:rsidRPr="006E47E4">
        <w:rPr>
          <w:rFonts w:ascii="Times New Roman" w:eastAsia="Times New Roman" w:hAnsi="Times New Roman" w:cs="Times New Roman"/>
          <w:sz w:val="24"/>
          <w:szCs w:val="24"/>
        </w:rPr>
        <w:t>sidewalkers</w:t>
      </w:r>
      <w:proofErr w:type="spell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- are needed to facilitate each student’s safe experience.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“I want to say how impressed I am by these amazing volunteers, many of whom are high school students, who have given their time (and gotten up early!) </w:t>
      </w:r>
      <w:proofErr w:type="gramStart"/>
      <w:r w:rsidRPr="006E47E4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to four days a week to help us help these children with a wide variety of special needs,” Linda says, noting that once the volunteers work with the children, they often give even more of their time than originally planned.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Maya Silva, Liz McGrath, Samantha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Goodfellow</w:t>
      </w:r>
      <w:proofErr w:type="spell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Maggie Burlingame</w:t>
      </w:r>
      <w:r w:rsidRPr="006E47E4">
        <w:rPr>
          <w:rFonts w:ascii="Times New Roman" w:eastAsia="Times New Roman" w:hAnsi="Times New Roman" w:cs="Times New Roman"/>
          <w:sz w:val="24"/>
          <w:szCs w:val="24"/>
        </w:rPr>
        <w:t>, are the program’s “awesome leaders – four Scituate teens who have been riding and working with us for the past five to eight years.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“They are dedicated, selfless girls who love horses, and love the kids they work with too,” Linda says. The girls put in six days a week at the </w:t>
      </w:r>
      <w:proofErr w:type="gramStart"/>
      <w:r w:rsidRPr="006E47E4">
        <w:rPr>
          <w:rFonts w:ascii="Times New Roman" w:eastAsia="Times New Roman" w:hAnsi="Times New Roman" w:cs="Times New Roman"/>
          <w:sz w:val="24"/>
          <w:szCs w:val="24"/>
        </w:rPr>
        <w:t>farm,</w:t>
      </w:r>
      <w:proofErr w:type="gram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 and Linda hopes that they will continue to work in the field of equine assisted activities.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Also deserving of praise are the program’s </w:t>
      </w:r>
      <w:proofErr w:type="spellStart"/>
      <w:r w:rsidRPr="006E47E4">
        <w:rPr>
          <w:rFonts w:ascii="Times New Roman" w:eastAsia="Times New Roman" w:hAnsi="Times New Roman" w:cs="Times New Roman"/>
          <w:sz w:val="24"/>
          <w:szCs w:val="24"/>
        </w:rPr>
        <w:t>sidewalkers</w:t>
      </w:r>
      <w:proofErr w:type="spellEnd"/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Betty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Cisernos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Mariette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Perdigao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Jan O'Donnell, Abby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Fasanella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Tucker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O'Day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Abby Thomas,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Maddie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Shannon, Shay Doherty, Katie Ellis, Alison Corner, Mariah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Logg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Emily Brown, Emma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Killion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Addison Silva, Caitlin Golden, Harrison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Blichley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Irene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Dogget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Daniel Mariano, Jane McGovern, Hannah Nelson, Laura Anderson, Amy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Pasini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Erica White, Kelly Vickers, Ellen Foley, Griffin Watt, Suzanne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Jackisch</w:t>
      </w:r>
      <w:proofErr w:type="spellEnd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Emma Finnegan, Jenna Brooks </w:t>
      </w: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Pauline </w:t>
      </w:r>
      <w:proofErr w:type="spellStart"/>
      <w:r w:rsidRPr="006E47E4">
        <w:rPr>
          <w:rFonts w:ascii="Times New Roman" w:eastAsia="Times New Roman" w:hAnsi="Times New Roman" w:cs="Times New Roman"/>
          <w:b/>
          <w:bCs/>
          <w:sz w:val="24"/>
          <w:szCs w:val="24"/>
        </w:rPr>
        <w:t>Pignard</w:t>
      </w:r>
      <w:proofErr w:type="spellEnd"/>
      <w:r w:rsidRPr="006E4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>“We could not run this program without them,” Linda says, “or the support of their families and friends.”</w:t>
      </w:r>
    </w:p>
    <w:p w:rsidR="006E47E4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lastRenderedPageBreak/>
        <w:t>The program is sponsored by the Scituate CORSE Foundation (Community of Resources for Special Education), a non-profit organization established in 2006 to raise funds to provide quality educational, social and recreational community experiences so children with special needs can reach their full potential.</w:t>
      </w:r>
    </w:p>
    <w:p w:rsidR="00706A8F" w:rsidRPr="006E47E4" w:rsidRDefault="006E47E4" w:rsidP="006E4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E4"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all lessons and programs at Booth Hill Farm, visit </w:t>
      </w:r>
      <w:r w:rsidRPr="006E47E4">
        <w:rPr>
          <w:rFonts w:ascii="Times New Roman" w:eastAsia="Times New Roman" w:hAnsi="Times New Roman" w:cs="Times New Roman"/>
          <w:sz w:val="24"/>
          <w:szCs w:val="24"/>
          <w:u w:val="single"/>
        </w:rPr>
        <w:t>www.boothhillfarm.org</w:t>
      </w:r>
    </w:p>
    <w:sectPr w:rsidR="00706A8F" w:rsidRPr="006E47E4" w:rsidSect="0070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7E4"/>
    <w:rsid w:val="0026668B"/>
    <w:rsid w:val="005D19C4"/>
    <w:rsid w:val="006E47E4"/>
    <w:rsid w:val="007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8F"/>
  </w:style>
  <w:style w:type="paragraph" w:styleId="Heading1">
    <w:name w:val="heading 1"/>
    <w:basedOn w:val="Normal"/>
    <w:link w:val="Heading1Char"/>
    <w:uiPriority w:val="9"/>
    <w:qFormat/>
    <w:rsid w:val="006E4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4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47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47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n">
    <w:name w:val="fn"/>
    <w:basedOn w:val="DefaultParagraphFont"/>
    <w:rsid w:val="006E47E4"/>
  </w:style>
  <w:style w:type="paragraph" w:styleId="BalloonText">
    <w:name w:val="Balloon Text"/>
    <w:basedOn w:val="Normal"/>
    <w:link w:val="BalloonTextChar"/>
    <w:uiPriority w:val="99"/>
    <w:semiHidden/>
    <w:unhideWhenUsed/>
    <w:rsid w:val="006E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12" w:space="8" w:color="DBDBDB"/>
          </w:divBdr>
          <w:divsChild>
            <w:div w:id="18453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ckedlocal.com/scitu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Dillman</cp:lastModifiedBy>
  <cp:revision>2</cp:revision>
  <dcterms:created xsi:type="dcterms:W3CDTF">2012-09-27T02:08:00Z</dcterms:created>
  <dcterms:modified xsi:type="dcterms:W3CDTF">2012-09-27T02:08:00Z</dcterms:modified>
</cp:coreProperties>
</file>