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1373" w14:textId="015D2F33" w:rsidR="00B2423C" w:rsidRDefault="00B2423C" w:rsidP="00B2423C">
      <w:pPr>
        <w:spacing w:after="0"/>
        <w:jc w:val="center"/>
        <w:rPr>
          <w:rFonts w:ascii="Comic Sans MS" w:eastAsia="Comic Sans MS" w:hAnsi="Comic Sans MS" w:cs="Comic Sans MS"/>
          <w:b/>
          <w:sz w:val="32"/>
          <w:szCs w:val="32"/>
        </w:rPr>
      </w:pPr>
      <w:r>
        <w:rPr>
          <w:rFonts w:ascii="Comic Sans MS" w:eastAsia="Comic Sans MS" w:hAnsi="Comic Sans MS" w:cs="Comic Sans MS"/>
          <w:b/>
          <w:sz w:val="32"/>
          <w:szCs w:val="32"/>
        </w:rPr>
        <w:t>Grades K-2 Best Buddies</w:t>
      </w:r>
      <w:r w:rsidR="006332DF">
        <w:rPr>
          <w:rFonts w:ascii="Comic Sans MS" w:eastAsia="Comic Sans MS" w:hAnsi="Comic Sans MS" w:cs="Comic Sans MS"/>
          <w:b/>
          <w:sz w:val="32"/>
          <w:szCs w:val="32"/>
        </w:rPr>
        <w:t xml:space="preserve"> </w:t>
      </w:r>
      <w:r w:rsidR="00A11BA3">
        <w:rPr>
          <w:rFonts w:ascii="Comic Sans MS" w:eastAsia="Comic Sans MS" w:hAnsi="Comic Sans MS" w:cs="Comic Sans MS"/>
          <w:b/>
          <w:sz w:val="32"/>
          <w:szCs w:val="32"/>
        </w:rPr>
        <w:t>2020</w:t>
      </w:r>
      <w:r w:rsidR="006332DF">
        <w:rPr>
          <w:rFonts w:ascii="Comic Sans MS" w:eastAsia="Comic Sans MS" w:hAnsi="Comic Sans MS" w:cs="Comic Sans MS"/>
          <w:b/>
          <w:sz w:val="32"/>
          <w:szCs w:val="32"/>
        </w:rPr>
        <w:t xml:space="preserve"> </w:t>
      </w:r>
    </w:p>
    <w:p w14:paraId="2D016F8B" w14:textId="2E00D770" w:rsidR="00B2423C" w:rsidRDefault="00B2423C" w:rsidP="00B2423C">
      <w:pPr>
        <w:spacing w:after="0"/>
        <w:jc w:val="center"/>
        <w:rPr>
          <w:rFonts w:ascii="Comic Sans MS" w:eastAsia="Comic Sans MS" w:hAnsi="Comic Sans MS" w:cs="Comic Sans MS"/>
          <w:sz w:val="32"/>
          <w:szCs w:val="32"/>
        </w:rPr>
      </w:pPr>
      <w:r>
        <w:rPr>
          <w:rFonts w:ascii="Comic Sans MS" w:eastAsia="Comic Sans MS" w:hAnsi="Comic Sans MS" w:cs="Comic Sans MS"/>
          <w:sz w:val="32"/>
          <w:szCs w:val="32"/>
        </w:rPr>
        <w:t>Primary Instructors: Mrs. Deb Edgren, Mrs. Meaghan Baird, Ms. Molly Scott</w:t>
      </w:r>
    </w:p>
    <w:p w14:paraId="3A114346" w14:textId="19F7F452" w:rsidR="00843652" w:rsidRPr="00460C6F" w:rsidRDefault="00460C6F" w:rsidP="00460C6F">
      <w:pPr>
        <w:spacing w:after="0"/>
        <w:jc w:val="center"/>
        <w:rPr>
          <w:rFonts w:ascii="Comic Sans MS" w:eastAsia="Comic Sans MS" w:hAnsi="Comic Sans MS" w:cs="Comic Sans MS"/>
          <w:sz w:val="32"/>
          <w:szCs w:val="32"/>
        </w:rPr>
      </w:pPr>
      <w:r>
        <w:rPr>
          <w:rFonts w:ascii="Comic Sans MS" w:eastAsia="Comic Sans MS" w:hAnsi="Comic Sans MS" w:cs="Comic Sans MS"/>
          <w:sz w:val="32"/>
          <w:szCs w:val="32"/>
        </w:rPr>
        <w:t>Jenkins</w:t>
      </w:r>
      <w:r w:rsidR="008209F4">
        <w:rPr>
          <w:rFonts w:ascii="Comic Sans MS" w:eastAsia="Comic Sans MS" w:hAnsi="Comic Sans MS" w:cs="Comic Sans MS"/>
          <w:sz w:val="32"/>
          <w:szCs w:val="32"/>
        </w:rPr>
        <w:t xml:space="preserve"> School</w:t>
      </w:r>
    </w:p>
    <w:tbl>
      <w:tblPr>
        <w:tblStyle w:val="a"/>
        <w:tblW w:w="13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6136"/>
        <w:gridCol w:w="3704"/>
      </w:tblGrid>
      <w:tr w:rsidR="00843652" w14:paraId="6B5D5235" w14:textId="77777777" w:rsidTr="00460C6F">
        <w:trPr>
          <w:trHeight w:val="346"/>
        </w:trPr>
        <w:tc>
          <w:tcPr>
            <w:tcW w:w="3321" w:type="dxa"/>
            <w:vAlign w:val="center"/>
          </w:tcPr>
          <w:p w14:paraId="434EA521" w14:textId="77777777" w:rsidR="00843652" w:rsidRDefault="00161940">
            <w:pPr>
              <w:jc w:val="center"/>
              <w:rPr>
                <w:b/>
                <w:sz w:val="32"/>
                <w:szCs w:val="32"/>
              </w:rPr>
            </w:pPr>
            <w:r>
              <w:rPr>
                <w:b/>
                <w:sz w:val="32"/>
                <w:szCs w:val="32"/>
              </w:rPr>
              <w:t>Date</w:t>
            </w:r>
          </w:p>
        </w:tc>
        <w:tc>
          <w:tcPr>
            <w:tcW w:w="6136" w:type="dxa"/>
            <w:vAlign w:val="center"/>
          </w:tcPr>
          <w:p w14:paraId="3B21AE84" w14:textId="77777777" w:rsidR="00843652" w:rsidRDefault="00161940">
            <w:pPr>
              <w:jc w:val="center"/>
              <w:rPr>
                <w:b/>
                <w:sz w:val="32"/>
                <w:szCs w:val="32"/>
              </w:rPr>
            </w:pPr>
            <w:r>
              <w:rPr>
                <w:b/>
                <w:sz w:val="32"/>
                <w:szCs w:val="32"/>
              </w:rPr>
              <w:t>Activity</w:t>
            </w:r>
          </w:p>
        </w:tc>
        <w:tc>
          <w:tcPr>
            <w:tcW w:w="3703" w:type="dxa"/>
            <w:vAlign w:val="center"/>
          </w:tcPr>
          <w:p w14:paraId="1630DB64" w14:textId="77777777" w:rsidR="00843652" w:rsidRDefault="00161940">
            <w:pPr>
              <w:jc w:val="center"/>
              <w:rPr>
                <w:b/>
                <w:sz w:val="32"/>
                <w:szCs w:val="32"/>
              </w:rPr>
            </w:pPr>
            <w:r>
              <w:rPr>
                <w:b/>
                <w:sz w:val="32"/>
                <w:szCs w:val="32"/>
              </w:rPr>
              <w:t>Time and Location</w:t>
            </w:r>
          </w:p>
        </w:tc>
      </w:tr>
      <w:tr w:rsidR="00843652" w14:paraId="6C58145F" w14:textId="77777777" w:rsidTr="00460C6F">
        <w:trPr>
          <w:trHeight w:val="292"/>
        </w:trPr>
        <w:tc>
          <w:tcPr>
            <w:tcW w:w="13161" w:type="dxa"/>
            <w:gridSpan w:val="3"/>
            <w:vAlign w:val="center"/>
          </w:tcPr>
          <w:p w14:paraId="7627B502" w14:textId="77777777" w:rsidR="00843652" w:rsidRDefault="00161940">
            <w:pPr>
              <w:jc w:val="center"/>
              <w:rPr>
                <w:b/>
                <w:sz w:val="28"/>
                <w:szCs w:val="28"/>
              </w:rPr>
            </w:pPr>
            <w:r>
              <w:rPr>
                <w:b/>
                <w:sz w:val="28"/>
                <w:szCs w:val="28"/>
              </w:rPr>
              <w:t>January</w:t>
            </w:r>
          </w:p>
        </w:tc>
      </w:tr>
      <w:tr w:rsidR="00843652" w14:paraId="172743F2" w14:textId="77777777" w:rsidTr="00460C6F">
        <w:trPr>
          <w:trHeight w:val="599"/>
        </w:trPr>
        <w:tc>
          <w:tcPr>
            <w:tcW w:w="3321" w:type="dxa"/>
            <w:vAlign w:val="center"/>
          </w:tcPr>
          <w:p w14:paraId="0A126A17" w14:textId="3487617C" w:rsidR="00843652" w:rsidRDefault="00161940" w:rsidP="009E3F1E">
            <w:pPr>
              <w:jc w:val="center"/>
              <w:rPr>
                <w:sz w:val="28"/>
                <w:szCs w:val="28"/>
              </w:rPr>
            </w:pPr>
            <w:r>
              <w:rPr>
                <w:sz w:val="28"/>
                <w:szCs w:val="28"/>
              </w:rPr>
              <w:t>Tuesday, January 1</w:t>
            </w:r>
            <w:r w:rsidR="00362EE8">
              <w:rPr>
                <w:sz w:val="28"/>
                <w:szCs w:val="28"/>
              </w:rPr>
              <w:t>4</w:t>
            </w:r>
            <w:r>
              <w:rPr>
                <w:sz w:val="28"/>
                <w:szCs w:val="28"/>
                <w:vertAlign w:val="superscript"/>
              </w:rPr>
              <w:t>th</w:t>
            </w:r>
          </w:p>
        </w:tc>
        <w:tc>
          <w:tcPr>
            <w:tcW w:w="6136" w:type="dxa"/>
            <w:vAlign w:val="center"/>
          </w:tcPr>
          <w:p w14:paraId="19FD6328" w14:textId="53E1F8D2" w:rsidR="00843652" w:rsidRDefault="009E3F1E" w:rsidP="009E3F1E">
            <w:pPr>
              <w:jc w:val="center"/>
              <w:rPr>
                <w:sz w:val="28"/>
                <w:szCs w:val="28"/>
              </w:rPr>
            </w:pPr>
            <w:r>
              <w:rPr>
                <w:sz w:val="28"/>
                <w:szCs w:val="28"/>
              </w:rPr>
              <w:t>Getting to Know You</w:t>
            </w:r>
          </w:p>
          <w:p w14:paraId="7F7CA548" w14:textId="14352837" w:rsidR="009E3F1E" w:rsidRDefault="00792235">
            <w:pPr>
              <w:jc w:val="center"/>
              <w:rPr>
                <w:sz w:val="28"/>
                <w:szCs w:val="28"/>
              </w:rPr>
            </w:pPr>
            <w:r>
              <w:rPr>
                <w:sz w:val="28"/>
                <w:szCs w:val="28"/>
              </w:rPr>
              <w:t>Social Thinking Theme: Building Friend Files</w:t>
            </w:r>
          </w:p>
        </w:tc>
        <w:tc>
          <w:tcPr>
            <w:tcW w:w="3703" w:type="dxa"/>
            <w:vAlign w:val="center"/>
          </w:tcPr>
          <w:p w14:paraId="6BDDAC72" w14:textId="6EF2D479" w:rsidR="00843652" w:rsidRDefault="00BC4704">
            <w:pPr>
              <w:jc w:val="center"/>
              <w:rPr>
                <w:sz w:val="28"/>
                <w:szCs w:val="28"/>
              </w:rPr>
            </w:pPr>
            <w:r>
              <w:rPr>
                <w:sz w:val="28"/>
                <w:szCs w:val="28"/>
              </w:rPr>
              <w:t>4:00 – 5:30</w:t>
            </w:r>
            <w:r w:rsidR="00161940">
              <w:rPr>
                <w:sz w:val="28"/>
                <w:szCs w:val="28"/>
              </w:rPr>
              <w:t xml:space="preserve"> PM</w:t>
            </w:r>
          </w:p>
          <w:p w14:paraId="322D83D5" w14:textId="0F557970" w:rsidR="00843652" w:rsidRDefault="00843652">
            <w:pPr>
              <w:jc w:val="center"/>
              <w:rPr>
                <w:sz w:val="28"/>
                <w:szCs w:val="28"/>
              </w:rPr>
            </w:pPr>
          </w:p>
        </w:tc>
      </w:tr>
      <w:tr w:rsidR="00843652" w14:paraId="7928C73C" w14:textId="77777777" w:rsidTr="00460C6F">
        <w:trPr>
          <w:trHeight w:val="278"/>
        </w:trPr>
        <w:tc>
          <w:tcPr>
            <w:tcW w:w="3321" w:type="dxa"/>
            <w:vAlign w:val="center"/>
          </w:tcPr>
          <w:p w14:paraId="58664BEA" w14:textId="0B7FCC61" w:rsidR="00843652" w:rsidRDefault="00161940">
            <w:pPr>
              <w:jc w:val="center"/>
              <w:rPr>
                <w:sz w:val="28"/>
                <w:szCs w:val="28"/>
              </w:rPr>
            </w:pPr>
            <w:r>
              <w:rPr>
                <w:sz w:val="28"/>
                <w:szCs w:val="28"/>
              </w:rPr>
              <w:t xml:space="preserve">Tuesday, January </w:t>
            </w:r>
            <w:r w:rsidR="00362EE8">
              <w:rPr>
                <w:sz w:val="28"/>
                <w:szCs w:val="28"/>
              </w:rPr>
              <w:t>28</w:t>
            </w:r>
            <w:r>
              <w:rPr>
                <w:sz w:val="28"/>
                <w:szCs w:val="28"/>
                <w:vertAlign w:val="superscript"/>
              </w:rPr>
              <w:t>th</w:t>
            </w:r>
          </w:p>
        </w:tc>
        <w:tc>
          <w:tcPr>
            <w:tcW w:w="6136" w:type="dxa"/>
            <w:vAlign w:val="center"/>
          </w:tcPr>
          <w:p w14:paraId="7F9046FE" w14:textId="63289BCC" w:rsidR="00843652" w:rsidRDefault="00161940">
            <w:pPr>
              <w:jc w:val="center"/>
              <w:rPr>
                <w:sz w:val="28"/>
                <w:szCs w:val="28"/>
              </w:rPr>
            </w:pPr>
            <w:r>
              <w:rPr>
                <w:sz w:val="28"/>
                <w:szCs w:val="28"/>
              </w:rPr>
              <w:t xml:space="preserve">Field Trip </w:t>
            </w:r>
            <w:r w:rsidR="009E3F1E">
              <w:rPr>
                <w:sz w:val="28"/>
                <w:szCs w:val="28"/>
              </w:rPr>
              <w:t>–</w:t>
            </w:r>
            <w:r>
              <w:rPr>
                <w:sz w:val="28"/>
                <w:szCs w:val="28"/>
              </w:rPr>
              <w:t xml:space="preserve"> </w:t>
            </w:r>
            <w:r w:rsidR="00362EE8">
              <w:rPr>
                <w:sz w:val="28"/>
                <w:szCs w:val="28"/>
              </w:rPr>
              <w:t>Pottery Place Abington</w:t>
            </w:r>
          </w:p>
        </w:tc>
        <w:tc>
          <w:tcPr>
            <w:tcW w:w="3703" w:type="dxa"/>
            <w:vAlign w:val="center"/>
          </w:tcPr>
          <w:p w14:paraId="5D008CDC" w14:textId="3BD038DA" w:rsidR="00843652" w:rsidRDefault="00BC4704">
            <w:pPr>
              <w:jc w:val="center"/>
              <w:rPr>
                <w:sz w:val="28"/>
                <w:szCs w:val="28"/>
              </w:rPr>
            </w:pPr>
            <w:r>
              <w:rPr>
                <w:sz w:val="28"/>
                <w:szCs w:val="28"/>
              </w:rPr>
              <w:t>4:00 – 6:15</w:t>
            </w:r>
            <w:r w:rsidR="00161940">
              <w:rPr>
                <w:sz w:val="28"/>
                <w:szCs w:val="28"/>
              </w:rPr>
              <w:t>PM</w:t>
            </w:r>
          </w:p>
        </w:tc>
      </w:tr>
      <w:tr w:rsidR="00843652" w14:paraId="680F94F4" w14:textId="77777777" w:rsidTr="00460C6F">
        <w:trPr>
          <w:trHeight w:val="292"/>
        </w:trPr>
        <w:tc>
          <w:tcPr>
            <w:tcW w:w="13161" w:type="dxa"/>
            <w:gridSpan w:val="3"/>
            <w:vAlign w:val="center"/>
          </w:tcPr>
          <w:p w14:paraId="2C70378B" w14:textId="77777777" w:rsidR="00843652" w:rsidRDefault="00161940">
            <w:pPr>
              <w:jc w:val="center"/>
              <w:rPr>
                <w:b/>
                <w:sz w:val="28"/>
                <w:szCs w:val="28"/>
              </w:rPr>
            </w:pPr>
            <w:r>
              <w:rPr>
                <w:b/>
                <w:sz w:val="28"/>
                <w:szCs w:val="28"/>
              </w:rPr>
              <w:t>February</w:t>
            </w:r>
          </w:p>
        </w:tc>
      </w:tr>
      <w:tr w:rsidR="00843652" w14:paraId="4A9247A2" w14:textId="77777777" w:rsidTr="00460C6F">
        <w:trPr>
          <w:trHeight w:val="599"/>
        </w:trPr>
        <w:tc>
          <w:tcPr>
            <w:tcW w:w="3321" w:type="dxa"/>
            <w:vAlign w:val="center"/>
          </w:tcPr>
          <w:p w14:paraId="38D23D17" w14:textId="32F80AEB" w:rsidR="00843652" w:rsidRDefault="00161940">
            <w:pPr>
              <w:jc w:val="center"/>
              <w:rPr>
                <w:sz w:val="28"/>
                <w:szCs w:val="28"/>
              </w:rPr>
            </w:pPr>
            <w:r>
              <w:rPr>
                <w:sz w:val="28"/>
                <w:szCs w:val="28"/>
              </w:rPr>
              <w:t>Tuesday, February 1</w:t>
            </w:r>
            <w:r w:rsidR="00362EE8">
              <w:rPr>
                <w:sz w:val="28"/>
                <w:szCs w:val="28"/>
              </w:rPr>
              <w:t>1</w:t>
            </w:r>
            <w:r>
              <w:rPr>
                <w:sz w:val="28"/>
                <w:szCs w:val="28"/>
                <w:vertAlign w:val="superscript"/>
              </w:rPr>
              <w:t>th</w:t>
            </w:r>
            <w:r>
              <w:rPr>
                <w:sz w:val="28"/>
                <w:szCs w:val="28"/>
              </w:rPr>
              <w:t xml:space="preserve"> </w:t>
            </w:r>
          </w:p>
        </w:tc>
        <w:tc>
          <w:tcPr>
            <w:tcW w:w="6136" w:type="dxa"/>
            <w:vAlign w:val="center"/>
          </w:tcPr>
          <w:p w14:paraId="747E7D22" w14:textId="77777777" w:rsidR="00843652" w:rsidRDefault="00161940">
            <w:pPr>
              <w:jc w:val="center"/>
              <w:rPr>
                <w:sz w:val="28"/>
                <w:szCs w:val="28"/>
              </w:rPr>
            </w:pPr>
            <w:r>
              <w:rPr>
                <w:sz w:val="28"/>
                <w:szCs w:val="28"/>
              </w:rPr>
              <w:t>Valentine Activity</w:t>
            </w:r>
          </w:p>
          <w:p w14:paraId="33938321" w14:textId="5A685A83" w:rsidR="00843652" w:rsidRDefault="00792235">
            <w:pPr>
              <w:jc w:val="center"/>
              <w:rPr>
                <w:sz w:val="28"/>
                <w:szCs w:val="28"/>
              </w:rPr>
            </w:pPr>
            <w:r>
              <w:rPr>
                <w:sz w:val="28"/>
                <w:szCs w:val="28"/>
              </w:rPr>
              <w:t>Social Thinking Theme: Whole Body Listening</w:t>
            </w:r>
          </w:p>
        </w:tc>
        <w:tc>
          <w:tcPr>
            <w:tcW w:w="3703" w:type="dxa"/>
            <w:vAlign w:val="center"/>
          </w:tcPr>
          <w:p w14:paraId="668B599F" w14:textId="77777777" w:rsidR="00BC4704" w:rsidRDefault="00BC4704" w:rsidP="00BC4704">
            <w:pPr>
              <w:jc w:val="center"/>
              <w:rPr>
                <w:sz w:val="28"/>
                <w:szCs w:val="28"/>
              </w:rPr>
            </w:pPr>
            <w:r>
              <w:rPr>
                <w:sz w:val="28"/>
                <w:szCs w:val="28"/>
              </w:rPr>
              <w:t>4:00 – 5:30 PM</w:t>
            </w:r>
          </w:p>
          <w:p w14:paraId="3603CB12" w14:textId="2414FAB0" w:rsidR="00843652" w:rsidRDefault="00843652" w:rsidP="00BC4704">
            <w:pPr>
              <w:jc w:val="center"/>
              <w:rPr>
                <w:sz w:val="28"/>
                <w:szCs w:val="28"/>
              </w:rPr>
            </w:pPr>
          </w:p>
        </w:tc>
      </w:tr>
      <w:tr w:rsidR="009E3F1E" w14:paraId="0F21A83A" w14:textId="77777777" w:rsidTr="00460C6F">
        <w:trPr>
          <w:trHeight w:val="612"/>
        </w:trPr>
        <w:tc>
          <w:tcPr>
            <w:tcW w:w="3321" w:type="dxa"/>
            <w:vAlign w:val="center"/>
          </w:tcPr>
          <w:p w14:paraId="68D2E060" w14:textId="723E9AFB" w:rsidR="009E3F1E" w:rsidRDefault="009E3F1E" w:rsidP="00362EE8">
            <w:pPr>
              <w:jc w:val="center"/>
              <w:rPr>
                <w:sz w:val="28"/>
                <w:szCs w:val="28"/>
              </w:rPr>
            </w:pPr>
            <w:r>
              <w:rPr>
                <w:sz w:val="28"/>
                <w:szCs w:val="28"/>
              </w:rPr>
              <w:t xml:space="preserve">Tuesday, </w:t>
            </w:r>
            <w:r w:rsidR="00362EE8">
              <w:rPr>
                <w:sz w:val="28"/>
                <w:szCs w:val="28"/>
              </w:rPr>
              <w:t>March 3</w:t>
            </w:r>
            <w:r w:rsidR="00362EE8" w:rsidRPr="00362EE8">
              <w:rPr>
                <w:sz w:val="28"/>
                <w:szCs w:val="28"/>
                <w:vertAlign w:val="superscript"/>
              </w:rPr>
              <w:t>rd</w:t>
            </w:r>
            <w:r w:rsidR="00362EE8">
              <w:rPr>
                <w:sz w:val="28"/>
                <w:szCs w:val="28"/>
              </w:rPr>
              <w:t xml:space="preserve"> </w:t>
            </w:r>
            <w:r>
              <w:rPr>
                <w:sz w:val="28"/>
                <w:szCs w:val="28"/>
              </w:rPr>
              <w:t xml:space="preserve"> </w:t>
            </w:r>
          </w:p>
        </w:tc>
        <w:tc>
          <w:tcPr>
            <w:tcW w:w="6136" w:type="dxa"/>
            <w:vAlign w:val="center"/>
          </w:tcPr>
          <w:p w14:paraId="46656543" w14:textId="77777777" w:rsidR="00A60663" w:rsidRDefault="009E3F1E" w:rsidP="00362EE8">
            <w:pPr>
              <w:jc w:val="center"/>
              <w:rPr>
                <w:sz w:val="28"/>
                <w:szCs w:val="28"/>
              </w:rPr>
            </w:pPr>
            <w:r>
              <w:rPr>
                <w:sz w:val="28"/>
                <w:szCs w:val="28"/>
              </w:rPr>
              <w:t xml:space="preserve">Field Trip – Movies </w:t>
            </w:r>
          </w:p>
          <w:p w14:paraId="1DF7D25C" w14:textId="026DB92B" w:rsidR="009E3F1E" w:rsidRDefault="003F587A" w:rsidP="00362EE8">
            <w:pPr>
              <w:jc w:val="center"/>
              <w:rPr>
                <w:sz w:val="28"/>
                <w:szCs w:val="28"/>
              </w:rPr>
            </w:pPr>
            <w:r>
              <w:rPr>
                <w:color w:val="FF0000"/>
                <w:sz w:val="28"/>
                <w:szCs w:val="28"/>
              </w:rPr>
              <w:t>Drop off and P</w:t>
            </w:r>
            <w:r w:rsidR="009E3F1E" w:rsidRPr="009E3F1E">
              <w:rPr>
                <w:color w:val="FF0000"/>
                <w:sz w:val="28"/>
                <w:szCs w:val="28"/>
              </w:rPr>
              <w:t>ick up at Mill Wharf Cinema</w:t>
            </w:r>
          </w:p>
        </w:tc>
        <w:tc>
          <w:tcPr>
            <w:tcW w:w="3703" w:type="dxa"/>
            <w:vAlign w:val="center"/>
          </w:tcPr>
          <w:p w14:paraId="382DD27C" w14:textId="4016E125" w:rsidR="00BC4704" w:rsidRDefault="00BC4704" w:rsidP="00BC4704">
            <w:pPr>
              <w:jc w:val="center"/>
              <w:rPr>
                <w:sz w:val="28"/>
                <w:szCs w:val="28"/>
              </w:rPr>
            </w:pPr>
            <w:r>
              <w:rPr>
                <w:sz w:val="28"/>
                <w:szCs w:val="28"/>
              </w:rPr>
              <w:t>4:00 – 6:00 PM</w:t>
            </w:r>
          </w:p>
          <w:p w14:paraId="474DCF97" w14:textId="0AFA1CC1" w:rsidR="009E3F1E" w:rsidRDefault="009E3F1E" w:rsidP="009E3F1E">
            <w:pPr>
              <w:jc w:val="center"/>
              <w:rPr>
                <w:sz w:val="28"/>
                <w:szCs w:val="28"/>
              </w:rPr>
            </w:pPr>
          </w:p>
        </w:tc>
      </w:tr>
      <w:tr w:rsidR="009E3F1E" w14:paraId="343C259D" w14:textId="77777777" w:rsidTr="00460C6F">
        <w:trPr>
          <w:trHeight w:val="292"/>
        </w:trPr>
        <w:tc>
          <w:tcPr>
            <w:tcW w:w="13161" w:type="dxa"/>
            <w:gridSpan w:val="3"/>
            <w:vAlign w:val="center"/>
          </w:tcPr>
          <w:p w14:paraId="193F80C8" w14:textId="77777777" w:rsidR="009E3F1E" w:rsidRDefault="009E3F1E" w:rsidP="009E3F1E">
            <w:pPr>
              <w:jc w:val="center"/>
              <w:rPr>
                <w:b/>
                <w:sz w:val="28"/>
                <w:szCs w:val="28"/>
              </w:rPr>
            </w:pPr>
            <w:r>
              <w:rPr>
                <w:b/>
                <w:sz w:val="28"/>
                <w:szCs w:val="28"/>
              </w:rPr>
              <w:t>March</w:t>
            </w:r>
          </w:p>
        </w:tc>
      </w:tr>
      <w:tr w:rsidR="009E3F1E" w14:paraId="199CA6B7" w14:textId="77777777" w:rsidTr="00460C6F">
        <w:trPr>
          <w:trHeight w:val="638"/>
        </w:trPr>
        <w:tc>
          <w:tcPr>
            <w:tcW w:w="3321" w:type="dxa"/>
            <w:vAlign w:val="center"/>
          </w:tcPr>
          <w:p w14:paraId="027BD147" w14:textId="1380488A" w:rsidR="009E3F1E" w:rsidRDefault="00362EE8" w:rsidP="009E3F1E">
            <w:pPr>
              <w:jc w:val="center"/>
              <w:rPr>
                <w:sz w:val="28"/>
                <w:szCs w:val="28"/>
              </w:rPr>
            </w:pPr>
            <w:r>
              <w:rPr>
                <w:sz w:val="28"/>
                <w:szCs w:val="28"/>
              </w:rPr>
              <w:t>Tuesday, March 17</w:t>
            </w:r>
            <w:r w:rsidR="009E3F1E">
              <w:rPr>
                <w:sz w:val="28"/>
                <w:szCs w:val="28"/>
                <w:vertAlign w:val="superscript"/>
              </w:rPr>
              <w:t>th</w:t>
            </w:r>
            <w:r w:rsidR="009E3F1E">
              <w:rPr>
                <w:sz w:val="28"/>
                <w:szCs w:val="28"/>
              </w:rPr>
              <w:t xml:space="preserve"> </w:t>
            </w:r>
          </w:p>
        </w:tc>
        <w:tc>
          <w:tcPr>
            <w:tcW w:w="6136" w:type="dxa"/>
            <w:vAlign w:val="center"/>
          </w:tcPr>
          <w:p w14:paraId="36EB66A0" w14:textId="179B31BE" w:rsidR="009E3F1E" w:rsidRPr="00274105" w:rsidRDefault="00362EE8" w:rsidP="009E3F1E">
            <w:pPr>
              <w:jc w:val="center"/>
              <w:rPr>
                <w:i/>
                <w:color w:val="FF0000"/>
                <w:sz w:val="28"/>
                <w:szCs w:val="28"/>
              </w:rPr>
            </w:pPr>
            <w:r>
              <w:rPr>
                <w:sz w:val="28"/>
                <w:szCs w:val="28"/>
              </w:rPr>
              <w:t>Catch the Leprechaun</w:t>
            </w:r>
            <w:r w:rsidR="00BC4704">
              <w:rPr>
                <w:sz w:val="28"/>
                <w:szCs w:val="28"/>
              </w:rPr>
              <w:t xml:space="preserve"> </w:t>
            </w:r>
            <w:r w:rsidR="002415FF">
              <w:rPr>
                <w:sz w:val="28"/>
                <w:szCs w:val="28"/>
              </w:rPr>
              <w:t>or Pirate Day</w:t>
            </w:r>
          </w:p>
        </w:tc>
        <w:tc>
          <w:tcPr>
            <w:tcW w:w="3703" w:type="dxa"/>
            <w:vAlign w:val="center"/>
          </w:tcPr>
          <w:p w14:paraId="401A3E5D" w14:textId="77777777" w:rsidR="00BC4704" w:rsidRDefault="00BC4704" w:rsidP="00BC4704">
            <w:pPr>
              <w:jc w:val="center"/>
              <w:rPr>
                <w:sz w:val="28"/>
                <w:szCs w:val="28"/>
              </w:rPr>
            </w:pPr>
            <w:r>
              <w:rPr>
                <w:sz w:val="28"/>
                <w:szCs w:val="28"/>
              </w:rPr>
              <w:t>4:00 – 5:30 PM</w:t>
            </w:r>
          </w:p>
          <w:p w14:paraId="7FCCEA5A" w14:textId="090BBD21" w:rsidR="009E3F1E" w:rsidRDefault="009E3F1E" w:rsidP="009E3F1E">
            <w:pPr>
              <w:jc w:val="center"/>
              <w:rPr>
                <w:sz w:val="28"/>
                <w:szCs w:val="28"/>
              </w:rPr>
            </w:pPr>
          </w:p>
          <w:p w14:paraId="734783EA" w14:textId="5D2087A4" w:rsidR="009E3F1E" w:rsidRDefault="009E3F1E" w:rsidP="009E3F1E">
            <w:pPr>
              <w:jc w:val="center"/>
              <w:rPr>
                <w:sz w:val="28"/>
                <w:szCs w:val="28"/>
              </w:rPr>
            </w:pPr>
          </w:p>
        </w:tc>
      </w:tr>
      <w:tr w:rsidR="009E3F1E" w14:paraId="0842F43E" w14:textId="77777777" w:rsidTr="00460C6F">
        <w:trPr>
          <w:trHeight w:val="599"/>
        </w:trPr>
        <w:tc>
          <w:tcPr>
            <w:tcW w:w="3321" w:type="dxa"/>
            <w:vAlign w:val="center"/>
          </w:tcPr>
          <w:p w14:paraId="29B473F4" w14:textId="780A3DB2" w:rsidR="009E3F1E" w:rsidRDefault="00362EE8" w:rsidP="009E3F1E">
            <w:pPr>
              <w:jc w:val="center"/>
              <w:rPr>
                <w:sz w:val="28"/>
                <w:szCs w:val="28"/>
              </w:rPr>
            </w:pPr>
            <w:r>
              <w:rPr>
                <w:sz w:val="28"/>
                <w:szCs w:val="28"/>
              </w:rPr>
              <w:t>Tuesday, March 31st</w:t>
            </w:r>
          </w:p>
        </w:tc>
        <w:tc>
          <w:tcPr>
            <w:tcW w:w="6136" w:type="dxa"/>
            <w:vAlign w:val="center"/>
          </w:tcPr>
          <w:p w14:paraId="1278DA7E" w14:textId="6EE8665B" w:rsidR="009E3F1E" w:rsidRDefault="009E3F1E" w:rsidP="009E3F1E">
            <w:pPr>
              <w:jc w:val="center"/>
              <w:rPr>
                <w:sz w:val="28"/>
                <w:szCs w:val="28"/>
              </w:rPr>
            </w:pPr>
            <w:r>
              <w:rPr>
                <w:sz w:val="28"/>
                <w:szCs w:val="28"/>
              </w:rPr>
              <w:t>Hanover Bowl</w:t>
            </w:r>
          </w:p>
        </w:tc>
        <w:tc>
          <w:tcPr>
            <w:tcW w:w="3703" w:type="dxa"/>
            <w:vAlign w:val="center"/>
          </w:tcPr>
          <w:p w14:paraId="4162D99B" w14:textId="66E4A063" w:rsidR="009E3F1E" w:rsidRDefault="00BC4704" w:rsidP="009E3F1E">
            <w:pPr>
              <w:jc w:val="center"/>
              <w:rPr>
                <w:sz w:val="28"/>
                <w:szCs w:val="28"/>
              </w:rPr>
            </w:pPr>
            <w:r>
              <w:rPr>
                <w:sz w:val="28"/>
                <w:szCs w:val="28"/>
              </w:rPr>
              <w:t>4:00 – 6:15PM</w:t>
            </w:r>
          </w:p>
        </w:tc>
      </w:tr>
      <w:tr w:rsidR="009E3F1E" w14:paraId="2A8DE188" w14:textId="77777777" w:rsidTr="00460C6F">
        <w:trPr>
          <w:trHeight w:val="306"/>
        </w:trPr>
        <w:tc>
          <w:tcPr>
            <w:tcW w:w="13161" w:type="dxa"/>
            <w:gridSpan w:val="3"/>
            <w:vAlign w:val="center"/>
          </w:tcPr>
          <w:p w14:paraId="0BA09557" w14:textId="77777777" w:rsidR="009E3F1E" w:rsidRDefault="009E3F1E" w:rsidP="009E3F1E">
            <w:pPr>
              <w:jc w:val="center"/>
              <w:rPr>
                <w:b/>
                <w:sz w:val="28"/>
                <w:szCs w:val="28"/>
              </w:rPr>
            </w:pPr>
            <w:r>
              <w:rPr>
                <w:b/>
                <w:sz w:val="28"/>
                <w:szCs w:val="28"/>
              </w:rPr>
              <w:t>April</w:t>
            </w:r>
          </w:p>
        </w:tc>
      </w:tr>
      <w:tr w:rsidR="009E3F1E" w14:paraId="52C24F67" w14:textId="77777777" w:rsidTr="00460C6F">
        <w:trPr>
          <w:trHeight w:val="905"/>
        </w:trPr>
        <w:tc>
          <w:tcPr>
            <w:tcW w:w="3321" w:type="dxa"/>
            <w:vAlign w:val="center"/>
          </w:tcPr>
          <w:p w14:paraId="2011D75B" w14:textId="6E26A596" w:rsidR="009E3F1E" w:rsidRDefault="00BC4704" w:rsidP="009E3F1E">
            <w:pPr>
              <w:jc w:val="center"/>
              <w:rPr>
                <w:sz w:val="28"/>
                <w:szCs w:val="28"/>
              </w:rPr>
            </w:pPr>
            <w:r>
              <w:rPr>
                <w:sz w:val="28"/>
                <w:szCs w:val="28"/>
              </w:rPr>
              <w:t>Tuesday, April 14</w:t>
            </w:r>
            <w:r w:rsidR="009E3F1E">
              <w:rPr>
                <w:sz w:val="28"/>
                <w:szCs w:val="28"/>
                <w:vertAlign w:val="superscript"/>
              </w:rPr>
              <w:t>th</w:t>
            </w:r>
            <w:r w:rsidR="009E3F1E">
              <w:rPr>
                <w:sz w:val="28"/>
                <w:szCs w:val="28"/>
              </w:rPr>
              <w:t xml:space="preserve"> </w:t>
            </w:r>
          </w:p>
        </w:tc>
        <w:tc>
          <w:tcPr>
            <w:tcW w:w="6136" w:type="dxa"/>
            <w:vAlign w:val="center"/>
          </w:tcPr>
          <w:p w14:paraId="3B7B97A5" w14:textId="77777777" w:rsidR="009E3F1E" w:rsidRDefault="009E3F1E" w:rsidP="00792235">
            <w:pPr>
              <w:jc w:val="center"/>
              <w:rPr>
                <w:sz w:val="28"/>
                <w:szCs w:val="28"/>
              </w:rPr>
            </w:pPr>
            <w:r>
              <w:rPr>
                <w:sz w:val="28"/>
                <w:szCs w:val="28"/>
              </w:rPr>
              <w:t>Spring has Sprung!</w:t>
            </w:r>
            <w:r w:rsidR="00792235">
              <w:rPr>
                <w:sz w:val="28"/>
                <w:szCs w:val="28"/>
              </w:rPr>
              <w:t xml:space="preserve"> </w:t>
            </w:r>
            <w:r>
              <w:rPr>
                <w:sz w:val="28"/>
                <w:szCs w:val="28"/>
              </w:rPr>
              <w:t>Cookies &amp; Crafts</w:t>
            </w:r>
          </w:p>
          <w:p w14:paraId="1F786357" w14:textId="31B83248" w:rsidR="00792235" w:rsidRDefault="00792235" w:rsidP="00792235">
            <w:pPr>
              <w:jc w:val="center"/>
              <w:rPr>
                <w:sz w:val="28"/>
                <w:szCs w:val="28"/>
              </w:rPr>
            </w:pPr>
            <w:r>
              <w:rPr>
                <w:sz w:val="28"/>
                <w:szCs w:val="28"/>
              </w:rPr>
              <w:t>Social Thinking Theme: Thinking of Other’s Feelings</w:t>
            </w:r>
          </w:p>
        </w:tc>
        <w:tc>
          <w:tcPr>
            <w:tcW w:w="3703" w:type="dxa"/>
            <w:vAlign w:val="center"/>
          </w:tcPr>
          <w:p w14:paraId="5166EA3E" w14:textId="77777777" w:rsidR="00BC4704" w:rsidRDefault="00BC4704" w:rsidP="00BC4704">
            <w:pPr>
              <w:jc w:val="center"/>
              <w:rPr>
                <w:sz w:val="28"/>
                <w:szCs w:val="28"/>
              </w:rPr>
            </w:pPr>
            <w:r>
              <w:rPr>
                <w:sz w:val="28"/>
                <w:szCs w:val="28"/>
              </w:rPr>
              <w:t>4:00 – 5:30 PM</w:t>
            </w:r>
          </w:p>
          <w:p w14:paraId="6887C3D0" w14:textId="4D8DBBB5" w:rsidR="009E3F1E" w:rsidRDefault="009E3F1E" w:rsidP="009E3F1E">
            <w:pPr>
              <w:jc w:val="center"/>
              <w:rPr>
                <w:sz w:val="28"/>
                <w:szCs w:val="28"/>
              </w:rPr>
            </w:pPr>
          </w:p>
          <w:p w14:paraId="3B700025" w14:textId="44008322" w:rsidR="009E3F1E" w:rsidRDefault="009E3F1E" w:rsidP="009E3F1E">
            <w:pPr>
              <w:jc w:val="center"/>
              <w:rPr>
                <w:sz w:val="28"/>
                <w:szCs w:val="28"/>
              </w:rPr>
            </w:pPr>
          </w:p>
        </w:tc>
      </w:tr>
      <w:tr w:rsidR="009E3F1E" w14:paraId="480047FB" w14:textId="77777777" w:rsidTr="00460C6F">
        <w:trPr>
          <w:trHeight w:val="485"/>
        </w:trPr>
        <w:tc>
          <w:tcPr>
            <w:tcW w:w="3321" w:type="dxa"/>
            <w:vAlign w:val="center"/>
          </w:tcPr>
          <w:p w14:paraId="3F868B4C" w14:textId="77777777" w:rsidR="00BC4704" w:rsidRDefault="00BC4704" w:rsidP="009E3F1E">
            <w:pPr>
              <w:jc w:val="center"/>
              <w:rPr>
                <w:sz w:val="28"/>
                <w:szCs w:val="28"/>
              </w:rPr>
            </w:pPr>
            <w:r>
              <w:rPr>
                <w:sz w:val="28"/>
                <w:szCs w:val="28"/>
              </w:rPr>
              <w:t>Tuesday, May 5</w:t>
            </w:r>
            <w:r w:rsidRPr="00BC4704">
              <w:rPr>
                <w:sz w:val="28"/>
                <w:szCs w:val="28"/>
                <w:vertAlign w:val="superscript"/>
              </w:rPr>
              <w:t>th</w:t>
            </w:r>
          </w:p>
          <w:p w14:paraId="036CF298" w14:textId="6ED5153F" w:rsidR="009E3F1E" w:rsidRDefault="009E3F1E" w:rsidP="009E3F1E">
            <w:pPr>
              <w:jc w:val="center"/>
              <w:rPr>
                <w:sz w:val="28"/>
                <w:szCs w:val="28"/>
              </w:rPr>
            </w:pPr>
          </w:p>
        </w:tc>
        <w:tc>
          <w:tcPr>
            <w:tcW w:w="6136" w:type="dxa"/>
            <w:vAlign w:val="center"/>
          </w:tcPr>
          <w:p w14:paraId="05A37256" w14:textId="4EF4354A" w:rsidR="009E3F1E" w:rsidRDefault="009E3F1E" w:rsidP="009E3F1E">
            <w:pPr>
              <w:jc w:val="center"/>
              <w:rPr>
                <w:sz w:val="28"/>
                <w:szCs w:val="28"/>
              </w:rPr>
            </w:pPr>
            <w:r>
              <w:rPr>
                <w:sz w:val="28"/>
                <w:szCs w:val="28"/>
              </w:rPr>
              <w:t>Billy Bee</w:t>
            </w:r>
            <w:r w:rsidR="00A0475A">
              <w:rPr>
                <w:sz w:val="28"/>
                <w:szCs w:val="28"/>
              </w:rPr>
              <w:t>z</w:t>
            </w:r>
          </w:p>
        </w:tc>
        <w:tc>
          <w:tcPr>
            <w:tcW w:w="3703" w:type="dxa"/>
            <w:vAlign w:val="center"/>
          </w:tcPr>
          <w:p w14:paraId="34CE7DD0" w14:textId="4B551C8E" w:rsidR="00BC4704" w:rsidRDefault="00BC4704" w:rsidP="00BC4704">
            <w:pPr>
              <w:jc w:val="center"/>
              <w:rPr>
                <w:sz w:val="28"/>
                <w:szCs w:val="28"/>
              </w:rPr>
            </w:pPr>
            <w:r>
              <w:rPr>
                <w:sz w:val="28"/>
                <w:szCs w:val="28"/>
              </w:rPr>
              <w:t>4:00 – 6:45 PM</w:t>
            </w:r>
          </w:p>
          <w:p w14:paraId="65534EBB" w14:textId="62B3800C" w:rsidR="009E3F1E" w:rsidRDefault="009E3F1E" w:rsidP="009E3F1E">
            <w:pPr>
              <w:jc w:val="center"/>
              <w:rPr>
                <w:sz w:val="28"/>
                <w:szCs w:val="28"/>
              </w:rPr>
            </w:pPr>
            <w:bookmarkStart w:id="0" w:name="_gjdgxs" w:colFirst="0" w:colLast="0"/>
            <w:bookmarkEnd w:id="0"/>
          </w:p>
        </w:tc>
      </w:tr>
      <w:tr w:rsidR="009E3F1E" w14:paraId="2F4276C4" w14:textId="77777777" w:rsidTr="00460C6F">
        <w:trPr>
          <w:trHeight w:val="292"/>
        </w:trPr>
        <w:tc>
          <w:tcPr>
            <w:tcW w:w="13161" w:type="dxa"/>
            <w:gridSpan w:val="3"/>
            <w:vAlign w:val="center"/>
          </w:tcPr>
          <w:p w14:paraId="4DD63F2D" w14:textId="77777777" w:rsidR="009E3F1E" w:rsidRDefault="009E3F1E" w:rsidP="009E3F1E">
            <w:pPr>
              <w:jc w:val="center"/>
              <w:rPr>
                <w:b/>
                <w:sz w:val="28"/>
                <w:szCs w:val="28"/>
              </w:rPr>
            </w:pPr>
            <w:r>
              <w:rPr>
                <w:b/>
                <w:sz w:val="28"/>
                <w:szCs w:val="28"/>
              </w:rPr>
              <w:t>May</w:t>
            </w:r>
          </w:p>
        </w:tc>
      </w:tr>
      <w:tr w:rsidR="009E3F1E" w14:paraId="2B70B4D6" w14:textId="77777777" w:rsidTr="00460C6F">
        <w:trPr>
          <w:trHeight w:val="599"/>
        </w:trPr>
        <w:tc>
          <w:tcPr>
            <w:tcW w:w="3321" w:type="dxa"/>
            <w:vAlign w:val="center"/>
          </w:tcPr>
          <w:p w14:paraId="23D319BE" w14:textId="294FB744" w:rsidR="009E3F1E" w:rsidRDefault="00BC4704" w:rsidP="009E3F1E">
            <w:pPr>
              <w:jc w:val="center"/>
              <w:rPr>
                <w:sz w:val="28"/>
                <w:szCs w:val="28"/>
              </w:rPr>
            </w:pPr>
            <w:r>
              <w:rPr>
                <w:sz w:val="28"/>
                <w:szCs w:val="28"/>
              </w:rPr>
              <w:t>Tuesday, May 19</w:t>
            </w:r>
            <w:r w:rsidR="009E3F1E">
              <w:rPr>
                <w:sz w:val="28"/>
                <w:szCs w:val="28"/>
                <w:vertAlign w:val="superscript"/>
              </w:rPr>
              <w:t>th</w:t>
            </w:r>
          </w:p>
        </w:tc>
        <w:tc>
          <w:tcPr>
            <w:tcW w:w="6136" w:type="dxa"/>
            <w:vAlign w:val="center"/>
          </w:tcPr>
          <w:p w14:paraId="748F4E02" w14:textId="77777777" w:rsidR="009E3F1E" w:rsidRDefault="009E3F1E" w:rsidP="009E3F1E">
            <w:pPr>
              <w:jc w:val="center"/>
              <w:rPr>
                <w:sz w:val="28"/>
                <w:szCs w:val="28"/>
              </w:rPr>
            </w:pPr>
            <w:r>
              <w:rPr>
                <w:sz w:val="28"/>
                <w:szCs w:val="28"/>
              </w:rPr>
              <w:t>Best Buddies Banquet</w:t>
            </w:r>
          </w:p>
        </w:tc>
        <w:tc>
          <w:tcPr>
            <w:tcW w:w="3703" w:type="dxa"/>
            <w:vAlign w:val="center"/>
          </w:tcPr>
          <w:p w14:paraId="38B0A793" w14:textId="3FF8C418" w:rsidR="009E3F1E" w:rsidRDefault="00460C6F" w:rsidP="009E3F1E">
            <w:pPr>
              <w:jc w:val="center"/>
              <w:rPr>
                <w:sz w:val="28"/>
                <w:szCs w:val="28"/>
              </w:rPr>
            </w:pPr>
            <w:r>
              <w:rPr>
                <w:sz w:val="28"/>
                <w:szCs w:val="28"/>
              </w:rPr>
              <w:t>4:00</w:t>
            </w:r>
            <w:r w:rsidR="009E3F1E">
              <w:rPr>
                <w:sz w:val="28"/>
                <w:szCs w:val="28"/>
              </w:rPr>
              <w:t xml:space="preserve"> – 5:15 PM</w:t>
            </w:r>
          </w:p>
          <w:p w14:paraId="6C198E30" w14:textId="1B443E41" w:rsidR="009E3F1E" w:rsidRDefault="009E3F1E" w:rsidP="009E3F1E">
            <w:pPr>
              <w:jc w:val="center"/>
              <w:rPr>
                <w:sz w:val="28"/>
                <w:szCs w:val="28"/>
              </w:rPr>
            </w:pPr>
          </w:p>
        </w:tc>
      </w:tr>
    </w:tbl>
    <w:p w14:paraId="1E871DF9" w14:textId="77777777" w:rsidR="00843652" w:rsidRDefault="00843652">
      <w:pPr>
        <w:rPr>
          <w:sz w:val="28"/>
          <w:szCs w:val="28"/>
        </w:rPr>
      </w:pPr>
    </w:p>
    <w:p w14:paraId="40959E51" w14:textId="77777777" w:rsidR="00CD29D8" w:rsidRDefault="00CD29D8" w:rsidP="00CD29D8">
      <w:pPr>
        <w:pStyle w:val="NoSpacing"/>
        <w:rPr>
          <w:b/>
          <w:bCs/>
          <w:i/>
          <w:iCs/>
          <w:sz w:val="24"/>
          <w:szCs w:val="24"/>
        </w:rPr>
      </w:pPr>
      <w:r w:rsidRPr="00E54867">
        <w:rPr>
          <w:sz w:val="24"/>
          <w:szCs w:val="24"/>
        </w:rPr>
        <w:lastRenderedPageBreak/>
        <w:t xml:space="preserve">Snack will be served at all dates.  </w:t>
      </w:r>
      <w:r>
        <w:rPr>
          <w:sz w:val="24"/>
          <w:szCs w:val="24"/>
        </w:rPr>
        <w:t xml:space="preserve">Please inform if any food allergies.  </w:t>
      </w:r>
      <w:r w:rsidRPr="00AB1F20">
        <w:rPr>
          <w:b/>
          <w:bCs/>
          <w:i/>
          <w:iCs/>
          <w:sz w:val="24"/>
          <w:szCs w:val="24"/>
        </w:rPr>
        <w:t>There is no need to send extra money in with your child.  </w:t>
      </w:r>
    </w:p>
    <w:p w14:paraId="46E7607E" w14:textId="3109812A" w:rsidR="00CD29D8" w:rsidRPr="00E54867" w:rsidRDefault="00CD29D8" w:rsidP="00CD29D8">
      <w:pPr>
        <w:pStyle w:val="NoSpacing"/>
        <w:rPr>
          <w:sz w:val="24"/>
          <w:szCs w:val="24"/>
        </w:rPr>
      </w:pPr>
      <w:r w:rsidRPr="00E54867">
        <w:rPr>
          <w:sz w:val="24"/>
          <w:szCs w:val="24"/>
        </w:rPr>
        <w:t xml:space="preserve">Unless noted, drop off and pick up is at </w:t>
      </w:r>
      <w:r w:rsidR="00893C16">
        <w:rPr>
          <w:sz w:val="24"/>
          <w:szCs w:val="24"/>
        </w:rPr>
        <w:t>Jenkins</w:t>
      </w:r>
      <w:r w:rsidRPr="00E54867">
        <w:rPr>
          <w:sz w:val="24"/>
          <w:szCs w:val="24"/>
        </w:rPr>
        <w:t xml:space="preserve"> School front entrance.  </w:t>
      </w:r>
    </w:p>
    <w:p w14:paraId="356D9E29" w14:textId="77777777" w:rsidR="00CD29D8" w:rsidRPr="00E54867" w:rsidRDefault="00CD29D8" w:rsidP="00CD29D8">
      <w:pPr>
        <w:pStyle w:val="NoSpacing"/>
        <w:rPr>
          <w:sz w:val="24"/>
          <w:szCs w:val="24"/>
        </w:rPr>
      </w:pPr>
    </w:p>
    <w:p w14:paraId="130B435C" w14:textId="77777777" w:rsidR="00775875" w:rsidRDefault="00543D98" w:rsidP="00CD29D8">
      <w:pPr>
        <w:pStyle w:val="NoSpacing"/>
        <w:rPr>
          <w:b/>
          <w:i/>
          <w:color w:val="FF0000"/>
          <w:sz w:val="28"/>
          <w:szCs w:val="28"/>
        </w:rPr>
      </w:pPr>
      <w:r w:rsidRPr="00543D98">
        <w:rPr>
          <w:b/>
          <w:i/>
          <w:color w:val="FF0000"/>
          <w:sz w:val="28"/>
          <w:szCs w:val="28"/>
        </w:rPr>
        <w:t>Selected Best Buddies are expected to commit to </w:t>
      </w:r>
      <w:r w:rsidRPr="00543D98">
        <w:rPr>
          <w:b/>
          <w:bCs/>
          <w:i/>
          <w:color w:val="FF0000"/>
          <w:sz w:val="28"/>
          <w:szCs w:val="28"/>
          <w:u w:val="single"/>
        </w:rPr>
        <w:t>ALL</w:t>
      </w:r>
      <w:r w:rsidRPr="00543D98">
        <w:rPr>
          <w:b/>
          <w:i/>
          <w:color w:val="FF0000"/>
          <w:sz w:val="28"/>
          <w:szCs w:val="28"/>
        </w:rPr>
        <w:t> sessions, attendance is mandatory for continued participation in the program. </w:t>
      </w:r>
      <w:r>
        <w:rPr>
          <w:b/>
          <w:i/>
          <w:color w:val="FF0000"/>
          <w:sz w:val="28"/>
          <w:szCs w:val="28"/>
        </w:rPr>
        <w:t>We have a VERY LONG WAIT LIST.</w:t>
      </w:r>
      <w:r w:rsidRPr="00543D98">
        <w:rPr>
          <w:b/>
          <w:i/>
          <w:color w:val="FF0000"/>
          <w:sz w:val="28"/>
          <w:szCs w:val="28"/>
        </w:rPr>
        <w:t> </w:t>
      </w:r>
      <w:r w:rsidRPr="00543D98">
        <w:rPr>
          <w:b/>
          <w:bCs/>
          <w:i/>
          <w:color w:val="FF0000"/>
          <w:sz w:val="28"/>
          <w:szCs w:val="28"/>
        </w:rPr>
        <w:t xml:space="preserve">If there </w:t>
      </w:r>
      <w:r>
        <w:rPr>
          <w:b/>
          <w:bCs/>
          <w:i/>
          <w:color w:val="FF0000"/>
          <w:sz w:val="28"/>
          <w:szCs w:val="28"/>
        </w:rPr>
        <w:t>is 1</w:t>
      </w:r>
      <w:r w:rsidRPr="00543D98">
        <w:rPr>
          <w:b/>
          <w:bCs/>
          <w:i/>
          <w:color w:val="FF0000"/>
          <w:sz w:val="28"/>
          <w:szCs w:val="28"/>
        </w:rPr>
        <w:t xml:space="preserve"> unexcused absence, the student will be replaced by another applicant</w:t>
      </w:r>
      <w:r>
        <w:rPr>
          <w:b/>
          <w:bCs/>
          <w:i/>
          <w:color w:val="FF0000"/>
          <w:sz w:val="28"/>
          <w:szCs w:val="28"/>
        </w:rPr>
        <w:t xml:space="preserve"> on the wait list</w:t>
      </w:r>
      <w:r w:rsidRPr="00543D98">
        <w:rPr>
          <w:b/>
          <w:bCs/>
          <w:i/>
          <w:color w:val="FF0000"/>
          <w:sz w:val="28"/>
          <w:szCs w:val="28"/>
        </w:rPr>
        <w:t xml:space="preserve">.   </w:t>
      </w:r>
    </w:p>
    <w:p w14:paraId="4959634F" w14:textId="39507065" w:rsidR="00CD29D8" w:rsidRPr="00775875" w:rsidRDefault="00CD29D8" w:rsidP="00CD29D8">
      <w:pPr>
        <w:pStyle w:val="NoSpacing"/>
        <w:rPr>
          <w:b/>
          <w:i/>
          <w:color w:val="FF0000"/>
          <w:sz w:val="28"/>
          <w:szCs w:val="28"/>
        </w:rPr>
      </w:pPr>
      <w:r w:rsidRPr="00E54867">
        <w:rPr>
          <w:b/>
          <w:i/>
          <w:sz w:val="24"/>
          <w:szCs w:val="24"/>
        </w:rPr>
        <w:t>Attendance is taken at each class; to report your child’s absence</w:t>
      </w:r>
      <w:r w:rsidR="00775875">
        <w:rPr>
          <w:b/>
          <w:i/>
          <w:sz w:val="24"/>
          <w:szCs w:val="24"/>
        </w:rPr>
        <w:t xml:space="preserve"> DUE TO ILLNESS</w:t>
      </w:r>
      <w:r w:rsidRPr="00E54867">
        <w:rPr>
          <w:b/>
          <w:i/>
          <w:sz w:val="24"/>
          <w:szCs w:val="24"/>
        </w:rPr>
        <w:t xml:space="preserve">, please call </w:t>
      </w:r>
      <w:r w:rsidR="009B3898" w:rsidRPr="009B3898">
        <w:rPr>
          <w:b/>
          <w:i/>
          <w:sz w:val="24"/>
          <w:szCs w:val="24"/>
          <w:lang w:val="en"/>
        </w:rPr>
        <w:t xml:space="preserve">Jenkins at 781-545-4910 </w:t>
      </w:r>
      <w:r>
        <w:rPr>
          <w:b/>
          <w:i/>
          <w:sz w:val="24"/>
          <w:szCs w:val="24"/>
        </w:rPr>
        <w:t>before 2:30</w:t>
      </w:r>
      <w:r w:rsidRPr="00E54867">
        <w:rPr>
          <w:b/>
          <w:i/>
          <w:sz w:val="24"/>
          <w:szCs w:val="24"/>
        </w:rPr>
        <w:t xml:space="preserve">pm.  </w:t>
      </w:r>
    </w:p>
    <w:p w14:paraId="0543B46E" w14:textId="77777777" w:rsidR="00CD29D8" w:rsidRPr="00E54867" w:rsidRDefault="00CD29D8" w:rsidP="00CD29D8">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b/>
          <w:i/>
          <w:sz w:val="24"/>
          <w:szCs w:val="24"/>
        </w:rPr>
      </w:pPr>
      <w:r w:rsidRPr="00E54867">
        <w:rPr>
          <w:b/>
          <w:i/>
          <w:sz w:val="24"/>
          <w:szCs w:val="24"/>
        </w:rPr>
        <w:t>School offices are closed during program hours.  In case of emergency please use the following numbers to contact either:</w:t>
      </w:r>
    </w:p>
    <w:p w14:paraId="116D9490" w14:textId="77777777" w:rsidR="00CD29D8" w:rsidRPr="00E54867" w:rsidRDefault="00CD29D8" w:rsidP="00CD29D8">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b/>
          <w:i/>
          <w:sz w:val="24"/>
          <w:szCs w:val="24"/>
        </w:rPr>
      </w:pPr>
      <w:r>
        <w:rPr>
          <w:b/>
          <w:i/>
          <w:sz w:val="24"/>
          <w:szCs w:val="24"/>
        </w:rPr>
        <w:t>Mrs. Baird</w:t>
      </w:r>
      <w:r w:rsidRPr="00E54867">
        <w:rPr>
          <w:b/>
          <w:i/>
          <w:sz w:val="24"/>
          <w:szCs w:val="24"/>
        </w:rPr>
        <w:t xml:space="preserve">: </w:t>
      </w:r>
      <w:r>
        <w:rPr>
          <w:b/>
          <w:i/>
          <w:sz w:val="24"/>
          <w:szCs w:val="24"/>
        </w:rPr>
        <w:t>781-534-0266</w:t>
      </w:r>
      <w:r w:rsidRPr="00E54867">
        <w:rPr>
          <w:b/>
          <w:i/>
          <w:sz w:val="24"/>
          <w:szCs w:val="24"/>
        </w:rPr>
        <w:t xml:space="preserve"> or</w:t>
      </w:r>
    </w:p>
    <w:p w14:paraId="33E91F6C" w14:textId="77777777" w:rsidR="00CD29D8" w:rsidRPr="00E54867" w:rsidRDefault="00CD29D8" w:rsidP="00CD29D8">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b/>
          <w:i/>
          <w:sz w:val="24"/>
          <w:szCs w:val="24"/>
        </w:rPr>
      </w:pPr>
      <w:r w:rsidRPr="00E54867">
        <w:rPr>
          <w:b/>
          <w:i/>
          <w:sz w:val="24"/>
          <w:szCs w:val="24"/>
        </w:rPr>
        <w:t>M</w:t>
      </w:r>
      <w:r>
        <w:rPr>
          <w:b/>
          <w:i/>
          <w:sz w:val="24"/>
          <w:szCs w:val="24"/>
        </w:rPr>
        <w:t>r</w:t>
      </w:r>
      <w:r w:rsidRPr="00E54867">
        <w:rPr>
          <w:b/>
          <w:i/>
          <w:sz w:val="24"/>
          <w:szCs w:val="24"/>
        </w:rPr>
        <w:t xml:space="preserve">s. </w:t>
      </w:r>
      <w:r>
        <w:rPr>
          <w:b/>
          <w:i/>
          <w:sz w:val="24"/>
          <w:szCs w:val="24"/>
        </w:rPr>
        <w:t>Edgren: 781-267-1757</w:t>
      </w:r>
    </w:p>
    <w:p w14:paraId="1167342D" w14:textId="77777777" w:rsidR="00CD29D8" w:rsidRPr="00E54867" w:rsidRDefault="00CD29D8" w:rsidP="00CD29D8">
      <w:pPr>
        <w:spacing w:after="0" w:line="240" w:lineRule="auto"/>
        <w:rPr>
          <w:b/>
          <w:i/>
          <w:sz w:val="24"/>
          <w:szCs w:val="24"/>
        </w:rPr>
      </w:pPr>
      <w:bookmarkStart w:id="1" w:name="_GoBack"/>
      <w:bookmarkEnd w:id="1"/>
    </w:p>
    <w:p w14:paraId="3F494FD4" w14:textId="77777777" w:rsidR="00CD29D8" w:rsidRPr="00E54867" w:rsidRDefault="00CD29D8" w:rsidP="00CD29D8">
      <w:pPr>
        <w:spacing w:after="0" w:line="240" w:lineRule="auto"/>
        <w:jc w:val="center"/>
        <w:rPr>
          <w:b/>
          <w:i/>
          <w:sz w:val="24"/>
          <w:szCs w:val="24"/>
          <w:u w:val="single"/>
        </w:rPr>
      </w:pPr>
      <w:r w:rsidRPr="00E54867">
        <w:rPr>
          <w:b/>
          <w:i/>
          <w:sz w:val="24"/>
          <w:szCs w:val="24"/>
          <w:u w:val="single"/>
        </w:rPr>
        <w:t>Policies and Procedures</w:t>
      </w:r>
    </w:p>
    <w:p w14:paraId="7A885BAB" w14:textId="77777777" w:rsidR="00CD29D8" w:rsidRPr="00E54867" w:rsidRDefault="00CD29D8" w:rsidP="00CD29D8">
      <w:pPr>
        <w:pStyle w:val="ListParagraph"/>
        <w:numPr>
          <w:ilvl w:val="0"/>
          <w:numId w:val="2"/>
        </w:numPr>
        <w:spacing w:after="0" w:line="240" w:lineRule="auto"/>
        <w:rPr>
          <w:b/>
          <w:i/>
          <w:sz w:val="24"/>
          <w:szCs w:val="24"/>
          <w:u w:val="single"/>
        </w:rPr>
      </w:pPr>
      <w:r w:rsidRPr="00E54867">
        <w:rPr>
          <w:sz w:val="24"/>
          <w:szCs w:val="24"/>
        </w:rPr>
        <w:t>Room assignment will be posted at the front entrance the first day of class and/or the instructor will meet you there. </w:t>
      </w:r>
    </w:p>
    <w:p w14:paraId="5C319F4A"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Attendance will be taken each class; you must sign your child in and out of class. If your child will be absent, please notify the instructor (contact information will be provided first day of class) so all students enrolled are accounted for.</w:t>
      </w:r>
    </w:p>
    <w:p w14:paraId="76B8B092"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Parents are responsible for their child from school dismissal time until class start time as well as transportation. If someone other than yourself is picking up your child, you MUST give a note of permission.</w:t>
      </w:r>
    </w:p>
    <w:p w14:paraId="265AD750"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Your emergency contact person needs to be someone who will be available and able to pick up your child. </w:t>
      </w:r>
    </w:p>
    <w:p w14:paraId="0602DEB9"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Please pick up your child on time. There will be a $25 late fee if pick up is 10 minutes or more after dismissal time.</w:t>
      </w:r>
    </w:p>
    <w:p w14:paraId="37271DB3"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I understand and affirm that by registering my child for a CORSE program, I grant permission for SPS, Scituate Recreation and CORSE to use photographs and/or videos of my child in CORSE, SPS and/or Scituate Recreation publications, materials and websites.   If there is a need to avoid photos of your child, you must contact </w:t>
      </w:r>
      <w:hyperlink r:id="rId5" w:history="1">
        <w:r w:rsidRPr="00E54867">
          <w:rPr>
            <w:rStyle w:val="Hyperlink"/>
            <w:sz w:val="24"/>
            <w:szCs w:val="24"/>
          </w:rPr>
          <w:t>corsefoundation@comcast.net</w:t>
        </w:r>
      </w:hyperlink>
      <w:r w:rsidRPr="00E54867">
        <w:rPr>
          <w:sz w:val="24"/>
          <w:szCs w:val="24"/>
        </w:rPr>
        <w:t> and put your request in writing.  Every effort will be made to avoid photos in regards to this request, but it cannot be guaranteed. </w:t>
      </w:r>
    </w:p>
    <w:p w14:paraId="72AB223B"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If your child needs access to medications after-school, please be aware that there is no school nurse on-site and medications in school offices are locked.  Parents are responsible for assuring the appropriate arrangements and information is provided to the instructors.  School personnel or instructors cannot dispense medication.  If there is an emergency, 911 will be called.</w:t>
      </w:r>
    </w:p>
    <w:p w14:paraId="2A4D3935"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If your child is intentionally disruptive in the class, you may be called to pick the</w:t>
      </w:r>
      <w:r>
        <w:rPr>
          <w:sz w:val="24"/>
          <w:szCs w:val="24"/>
        </w:rPr>
        <w:t>m up early.  Chronic maladaptive</w:t>
      </w:r>
      <w:r w:rsidRPr="00E54867">
        <w:rPr>
          <w:sz w:val="24"/>
          <w:szCs w:val="24"/>
        </w:rPr>
        <w:t xml:space="preserve"> behavior problems will result in termination from the program without refund. </w:t>
      </w:r>
    </w:p>
    <w:p w14:paraId="6F985ED2" w14:textId="77777777" w:rsidR="00CD29D8" w:rsidRPr="00E54867" w:rsidRDefault="00CD29D8" w:rsidP="00CD29D8">
      <w:pPr>
        <w:pStyle w:val="ListParagraph"/>
        <w:numPr>
          <w:ilvl w:val="0"/>
          <w:numId w:val="2"/>
        </w:numPr>
        <w:spacing w:after="0" w:line="240" w:lineRule="auto"/>
        <w:rPr>
          <w:sz w:val="24"/>
          <w:szCs w:val="24"/>
        </w:rPr>
      </w:pPr>
      <w:r w:rsidRPr="00E54867">
        <w:rPr>
          <w:sz w:val="24"/>
          <w:szCs w:val="24"/>
        </w:rPr>
        <w:t xml:space="preserve">If school is cancelled for weather or emergent reasons, there is no class that day; every effort is made to reschedule for this, but make-up classes cannot be guaranteed nor fees reimbursed. </w:t>
      </w:r>
    </w:p>
    <w:p w14:paraId="437AA3D0" w14:textId="77777777" w:rsidR="00CD29D8" w:rsidRPr="00E54867" w:rsidRDefault="00CD29D8" w:rsidP="00CD29D8">
      <w:pPr>
        <w:pStyle w:val="ListParagraph"/>
        <w:numPr>
          <w:ilvl w:val="0"/>
          <w:numId w:val="2"/>
        </w:numPr>
        <w:spacing w:after="0" w:line="240" w:lineRule="auto"/>
        <w:rPr>
          <w:bCs/>
          <w:sz w:val="24"/>
          <w:szCs w:val="24"/>
        </w:rPr>
      </w:pPr>
      <w:r w:rsidRPr="00E54867">
        <w:rPr>
          <w:bCs/>
          <w:sz w:val="24"/>
          <w:szCs w:val="24"/>
        </w:rPr>
        <w:t xml:space="preserve">Handouts and program information can be found on </w:t>
      </w:r>
      <w:hyperlink r:id="rId6" w:history="1">
        <w:r w:rsidRPr="00E54867">
          <w:rPr>
            <w:rStyle w:val="Hyperlink"/>
            <w:bCs/>
            <w:sz w:val="24"/>
            <w:szCs w:val="24"/>
          </w:rPr>
          <w:t>www.corsefoundation.org</w:t>
        </w:r>
      </w:hyperlink>
      <w:r w:rsidRPr="00E54867">
        <w:rPr>
          <w:bCs/>
          <w:sz w:val="24"/>
          <w:szCs w:val="24"/>
        </w:rPr>
        <w:t>, under “Program</w:t>
      </w:r>
      <w:r>
        <w:rPr>
          <w:bCs/>
          <w:sz w:val="24"/>
          <w:szCs w:val="24"/>
        </w:rPr>
        <w:t>s/Registration”</w:t>
      </w:r>
      <w:r w:rsidRPr="00E54867">
        <w:rPr>
          <w:bCs/>
          <w:sz w:val="24"/>
          <w:szCs w:val="24"/>
        </w:rPr>
        <w:t xml:space="preserve">  </w:t>
      </w:r>
    </w:p>
    <w:p w14:paraId="52EB306A" w14:textId="77777777" w:rsidR="00CD29D8" w:rsidRPr="00E54867" w:rsidRDefault="00CD29D8" w:rsidP="00CD29D8">
      <w:pPr>
        <w:spacing w:after="0" w:line="240" w:lineRule="auto"/>
        <w:rPr>
          <w:sz w:val="24"/>
          <w:szCs w:val="24"/>
        </w:rPr>
      </w:pPr>
    </w:p>
    <w:p w14:paraId="3B8774C0" w14:textId="77777777" w:rsidR="00843652" w:rsidRDefault="00843652" w:rsidP="008209F4">
      <w:pPr>
        <w:rPr>
          <w:sz w:val="28"/>
          <w:szCs w:val="28"/>
        </w:rPr>
      </w:pPr>
    </w:p>
    <w:sectPr w:rsidR="00843652" w:rsidSect="00773587">
      <w:pgSz w:w="15840" w:h="12240" w:orient="landscape"/>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6F09"/>
    <w:multiLevelType w:val="hybridMultilevel"/>
    <w:tmpl w:val="15222A48"/>
    <w:lvl w:ilvl="0" w:tplc="F9DCFC4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DA64EE"/>
    <w:multiLevelType w:val="hybridMultilevel"/>
    <w:tmpl w:val="A39E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52"/>
    <w:rsid w:val="000C202A"/>
    <w:rsid w:val="00161940"/>
    <w:rsid w:val="00235EAD"/>
    <w:rsid w:val="002415FF"/>
    <w:rsid w:val="00274105"/>
    <w:rsid w:val="00362EE8"/>
    <w:rsid w:val="003E3ED3"/>
    <w:rsid w:val="003F587A"/>
    <w:rsid w:val="00433532"/>
    <w:rsid w:val="00460C6F"/>
    <w:rsid w:val="00485D32"/>
    <w:rsid w:val="00543D98"/>
    <w:rsid w:val="00613101"/>
    <w:rsid w:val="006332DF"/>
    <w:rsid w:val="00731D19"/>
    <w:rsid w:val="00773587"/>
    <w:rsid w:val="00775875"/>
    <w:rsid w:val="00792235"/>
    <w:rsid w:val="008209F4"/>
    <w:rsid w:val="00843652"/>
    <w:rsid w:val="00893C16"/>
    <w:rsid w:val="00984881"/>
    <w:rsid w:val="009A038D"/>
    <w:rsid w:val="009B3898"/>
    <w:rsid w:val="009E3F1E"/>
    <w:rsid w:val="00A0475A"/>
    <w:rsid w:val="00A11BA3"/>
    <w:rsid w:val="00A60663"/>
    <w:rsid w:val="00B2423C"/>
    <w:rsid w:val="00BC4704"/>
    <w:rsid w:val="00CD29D8"/>
    <w:rsid w:val="00D30AFA"/>
    <w:rsid w:val="00D46406"/>
    <w:rsid w:val="00F1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A8597"/>
  <w15:docId w15:val="{7961805F-E27E-4847-9312-13D781B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CD29D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CD29D8"/>
    <w:rPr>
      <w:color w:val="0000FF" w:themeColor="hyperlink"/>
      <w:u w:val="single"/>
    </w:rPr>
  </w:style>
  <w:style w:type="paragraph" w:styleId="ListParagraph">
    <w:name w:val="List Paragraph"/>
    <w:basedOn w:val="Normal"/>
    <w:uiPriority w:val="34"/>
    <w:qFormat/>
    <w:rsid w:val="00CD29D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0214">
      <w:bodyDiv w:val="1"/>
      <w:marLeft w:val="0"/>
      <w:marRight w:val="0"/>
      <w:marTop w:val="0"/>
      <w:marBottom w:val="0"/>
      <w:divBdr>
        <w:top w:val="none" w:sz="0" w:space="0" w:color="auto"/>
        <w:left w:val="none" w:sz="0" w:space="0" w:color="auto"/>
        <w:bottom w:val="none" w:sz="0" w:space="0" w:color="auto"/>
        <w:right w:val="none" w:sz="0" w:space="0" w:color="auto"/>
      </w:divBdr>
    </w:div>
    <w:div w:id="160033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Scituate Public Schools</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Meaghan</dc:creator>
  <cp:lastModifiedBy>Tracy Johnston</cp:lastModifiedBy>
  <cp:revision>8</cp:revision>
  <cp:lastPrinted>2019-11-27T01:41:00Z</cp:lastPrinted>
  <dcterms:created xsi:type="dcterms:W3CDTF">2019-11-27T01:43:00Z</dcterms:created>
  <dcterms:modified xsi:type="dcterms:W3CDTF">2019-12-30T23:06:00Z</dcterms:modified>
</cp:coreProperties>
</file>